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B7B9" w14:textId="0702835F" w:rsidR="004F2BFF" w:rsidRDefault="00F61473" w:rsidP="004F2BFF">
      <w:pPr>
        <w:pStyle w:val="Geenafstand"/>
        <w:rPr>
          <w:bCs/>
        </w:rPr>
      </w:pPr>
      <w:r w:rsidRPr="00346952">
        <w:rPr>
          <w:noProof/>
        </w:rPr>
        <w:drawing>
          <wp:inline distT="0" distB="0" distL="0" distR="0" wp14:anchorId="0676900F" wp14:editId="0D8139F0">
            <wp:extent cx="2285471" cy="824546"/>
            <wp:effectExtent l="0" t="0" r="635" b="0"/>
            <wp:docPr id="5" name="Afbeelding 4">
              <a:extLst xmlns:a="http://schemas.openxmlformats.org/drawingml/2006/main">
                <a:ext uri="{FF2B5EF4-FFF2-40B4-BE49-F238E27FC236}">
                  <a16:creationId xmlns:a16="http://schemas.microsoft.com/office/drawing/2014/main" id="{5C9007FE-3999-23C0-C9C2-69CA16F364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5C9007FE-3999-23C0-C9C2-69CA16F3643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8197" cy="843568"/>
                    </a:xfrm>
                    <a:prstGeom prst="rect">
                      <a:avLst/>
                    </a:prstGeom>
                  </pic:spPr>
                </pic:pic>
              </a:graphicData>
            </a:graphic>
          </wp:inline>
        </w:drawing>
      </w:r>
    </w:p>
    <w:p w14:paraId="0F1F1611" w14:textId="77777777" w:rsidR="004F2BFF" w:rsidRDefault="004F2BFF" w:rsidP="004F2BFF">
      <w:pPr>
        <w:pStyle w:val="Geenafstand"/>
        <w:rPr>
          <w:bCs/>
        </w:rPr>
      </w:pPr>
    </w:p>
    <w:p w14:paraId="369E4632" w14:textId="7B5F6C29" w:rsidR="004F2BFF" w:rsidRDefault="004F2BFF" w:rsidP="004F2BFF">
      <w:pPr>
        <w:pStyle w:val="Geenafstand"/>
        <w:rPr>
          <w:b/>
        </w:rPr>
      </w:pPr>
    </w:p>
    <w:p w14:paraId="116ADBA9" w14:textId="05C0A792" w:rsidR="004F2BFF" w:rsidRPr="004F2BFF" w:rsidRDefault="004F2BFF" w:rsidP="004F2BFF">
      <w:pPr>
        <w:suppressAutoHyphens w:val="0"/>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4F2BFF">
        <w:rPr>
          <w:rFonts w:ascii="Times New Roman" w:eastAsia="Times New Roman" w:hAnsi="Times New Roman" w:cs="Times New Roman"/>
          <w:b/>
          <w:bCs/>
          <w:kern w:val="0"/>
          <w:sz w:val="36"/>
          <w:szCs w:val="36"/>
          <w:lang w:eastAsia="nl-NL"/>
          <w14:ligatures w14:val="none"/>
        </w:rPr>
        <w:t xml:space="preserve">De Adviesraad Sociaal Domein (ASD) </w:t>
      </w:r>
      <w:r w:rsidR="00B31EC6">
        <w:rPr>
          <w:rFonts w:ascii="Times New Roman" w:eastAsia="Times New Roman" w:hAnsi="Times New Roman" w:cs="Times New Roman"/>
          <w:b/>
          <w:bCs/>
          <w:kern w:val="0"/>
          <w:sz w:val="36"/>
          <w:szCs w:val="36"/>
          <w:lang w:eastAsia="nl-NL"/>
          <w14:ligatures w14:val="none"/>
        </w:rPr>
        <w:t xml:space="preserve">maakt kennis met het hoofd van de afdeling Mens en Maatschappij. </w:t>
      </w:r>
    </w:p>
    <w:p w14:paraId="0E6D5ACD" w14:textId="13F0100B" w:rsidR="00046D52" w:rsidRPr="0076065E" w:rsidRDefault="004F2BFF" w:rsidP="004F2BFF">
      <w:pPr>
        <w:suppressAutoHyphens w:val="0"/>
        <w:spacing w:before="100" w:beforeAutospacing="1" w:after="100" w:afterAutospacing="1" w:line="240" w:lineRule="auto"/>
        <w:rPr>
          <w:rFonts w:ascii="Times New Roman" w:hAnsi="Times New Roman" w:cs="Times New Roman"/>
          <w:bCs/>
          <w:noProof/>
        </w:rPr>
      </w:pPr>
      <w:r w:rsidRPr="0076065E">
        <w:rPr>
          <w:rFonts w:ascii="Times New Roman" w:hAnsi="Times New Roman" w:cs="Times New Roman"/>
          <w:bCs/>
          <w:noProof/>
        </w:rPr>
        <mc:AlternateContent>
          <mc:Choice Requires="wps">
            <w:drawing>
              <wp:anchor distT="45720" distB="45720" distL="114300" distR="114300" simplePos="0" relativeHeight="251660288" behindDoc="0" locked="0" layoutInCell="1" allowOverlap="1" wp14:anchorId="1BDBEE6A" wp14:editId="4D2D43DB">
                <wp:simplePos x="0" y="0"/>
                <wp:positionH relativeFrom="column">
                  <wp:posOffset>3322955</wp:posOffset>
                </wp:positionH>
                <wp:positionV relativeFrom="paragraph">
                  <wp:posOffset>640715</wp:posOffset>
                </wp:positionV>
                <wp:extent cx="2705100" cy="1765300"/>
                <wp:effectExtent l="0" t="0" r="19050" b="2540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765300"/>
                        </a:xfrm>
                        <a:prstGeom prst="rect">
                          <a:avLst/>
                        </a:prstGeom>
                        <a:solidFill>
                          <a:srgbClr val="FFFFFF"/>
                        </a:solidFill>
                        <a:ln w="9525">
                          <a:solidFill>
                            <a:srgbClr val="000000"/>
                          </a:solidFill>
                          <a:miter lim="800000"/>
                          <a:headEnd/>
                          <a:tailEnd/>
                        </a:ln>
                      </wps:spPr>
                      <wps:txbx>
                        <w:txbxContent>
                          <w:p w14:paraId="4B5937DF" w14:textId="77777777" w:rsidR="004F2BFF" w:rsidRDefault="004F2BFF" w:rsidP="004F2BFF">
                            <w:pPr>
                              <w:rPr>
                                <w:rFonts w:ascii="Times New Roman" w:hAnsi="Times New Roman" w:cs="Times New Roman"/>
                                <w:b/>
                                <w:bCs/>
                              </w:rPr>
                            </w:pPr>
                            <w:r w:rsidRPr="004F2BFF">
                              <w:rPr>
                                <w:rFonts w:ascii="Times New Roman" w:hAnsi="Times New Roman" w:cs="Times New Roman"/>
                                <w:b/>
                                <w:bCs/>
                              </w:rPr>
                              <w:t>Wat doet de adviesraad sociaal domein (ASD)</w:t>
                            </w:r>
                            <w:r>
                              <w:rPr>
                                <w:rFonts w:ascii="Times New Roman" w:hAnsi="Times New Roman" w:cs="Times New Roman"/>
                                <w:b/>
                                <w:bCs/>
                              </w:rPr>
                              <w:t xml:space="preserve">. </w:t>
                            </w:r>
                          </w:p>
                          <w:p w14:paraId="51AE4981" w14:textId="0EDCE566" w:rsidR="004F2BFF" w:rsidRPr="004F2BFF" w:rsidRDefault="004F2BFF" w:rsidP="004F2BFF">
                            <w:pPr>
                              <w:rPr>
                                <w:rFonts w:ascii="Times New Roman" w:hAnsi="Times New Roman" w:cs="Times New Roman"/>
                              </w:rPr>
                            </w:pPr>
                            <w:r w:rsidRPr="004F2BFF">
                              <w:rPr>
                                <w:rFonts w:ascii="Times New Roman" w:hAnsi="Times New Roman" w:cs="Times New Roman"/>
                              </w:rPr>
                              <w:t>De ASD bestaat uit</w:t>
                            </w:r>
                            <w:r>
                              <w:rPr>
                                <w:rFonts w:ascii="Times New Roman" w:hAnsi="Times New Roman" w:cs="Times New Roman"/>
                                <w:b/>
                                <w:bCs/>
                              </w:rPr>
                              <w:t xml:space="preserve"> </w:t>
                            </w:r>
                            <w:r w:rsidRPr="004F2BFF">
                              <w:rPr>
                                <w:rFonts w:ascii="Times New Roman" w:hAnsi="Times New Roman" w:cs="Times New Roman"/>
                                <w:color w:val="0A0A0A"/>
                                <w:shd w:val="clear" w:color="auto" w:fill="FFFFFF"/>
                              </w:rPr>
                              <w:t xml:space="preserve"> een groep mensen uit de gemeente. Zij helpen de gemeente met beslissingen over zorg, werk en geld. De raad geeft advies over regels, bijvoorbeeld over hulp thuis (</w:t>
                            </w:r>
                            <w:proofErr w:type="spellStart"/>
                            <w:r w:rsidRPr="004F2BFF">
                              <w:rPr>
                                <w:rFonts w:ascii="Times New Roman" w:hAnsi="Times New Roman" w:cs="Times New Roman"/>
                                <w:color w:val="0A0A0A"/>
                                <w:shd w:val="clear" w:color="auto" w:fill="FFFFFF"/>
                              </w:rPr>
                              <w:t>Wmo</w:t>
                            </w:r>
                            <w:proofErr w:type="spellEnd"/>
                            <w:r w:rsidRPr="004F2BFF">
                              <w:rPr>
                                <w:rFonts w:ascii="Times New Roman" w:hAnsi="Times New Roman" w:cs="Times New Roman"/>
                                <w:color w:val="0A0A0A"/>
                                <w:shd w:val="clear" w:color="auto" w:fill="FFFFFF"/>
                              </w:rPr>
                              <w:t>), jeugdhulp of werk vinden</w:t>
                            </w:r>
                          </w:p>
                          <w:p w14:paraId="0CC5CCEB" w14:textId="77777777" w:rsidR="004F2BFF" w:rsidRDefault="004F2B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BEE6A" id="_x0000_t202" coordsize="21600,21600" o:spt="202" path="m,l,21600r21600,l21600,xe">
                <v:stroke joinstyle="miter"/>
                <v:path gradientshapeok="t" o:connecttype="rect"/>
              </v:shapetype>
              <v:shape id="Tekstvak 2" o:spid="_x0000_s1026" type="#_x0000_t202" style="position:absolute;margin-left:261.65pt;margin-top:50.45pt;width:213pt;height:1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">
                <v:textbox>
                  <w:txbxContent>
                    <w:p w14:paraId="4B5937DF" w14:textId="77777777" w:rsidR="004F2BFF" w:rsidRDefault="004F2BFF" w:rsidP="004F2BFF">
                      <w:pPr>
                        <w:rPr>
                          <w:rFonts w:ascii="Times New Roman" w:hAnsi="Times New Roman" w:cs="Times New Roman"/>
                          <w:b/>
                          <w:bCs/>
                        </w:rPr>
                      </w:pPr>
                      <w:r w:rsidRPr="004F2BFF">
                        <w:rPr>
                          <w:rFonts w:ascii="Times New Roman" w:hAnsi="Times New Roman" w:cs="Times New Roman"/>
                          <w:b/>
                          <w:bCs/>
                        </w:rPr>
                        <w:t>Wat doet de adviesraad sociaal domein (ASD)</w:t>
                      </w:r>
                      <w:r>
                        <w:rPr>
                          <w:rFonts w:ascii="Times New Roman" w:hAnsi="Times New Roman" w:cs="Times New Roman"/>
                          <w:b/>
                          <w:bCs/>
                        </w:rPr>
                        <w:t xml:space="preserve">. </w:t>
                      </w:r>
                    </w:p>
                    <w:p w14:paraId="51AE4981" w14:textId="0EDCE566" w:rsidR="004F2BFF" w:rsidRPr="004F2BFF" w:rsidRDefault="004F2BFF" w:rsidP="004F2BFF">
                      <w:pPr>
                        <w:rPr>
                          <w:rFonts w:ascii="Times New Roman" w:hAnsi="Times New Roman" w:cs="Times New Roman"/>
                        </w:rPr>
                      </w:pPr>
                      <w:r w:rsidRPr="004F2BFF">
                        <w:rPr>
                          <w:rFonts w:ascii="Times New Roman" w:hAnsi="Times New Roman" w:cs="Times New Roman"/>
                        </w:rPr>
                        <w:t>De ASD bestaat uit</w:t>
                      </w:r>
                      <w:r>
                        <w:rPr>
                          <w:rFonts w:ascii="Times New Roman" w:hAnsi="Times New Roman" w:cs="Times New Roman"/>
                          <w:b/>
                          <w:bCs/>
                        </w:rPr>
                        <w:t xml:space="preserve"> </w:t>
                      </w:r>
                      <w:r w:rsidRPr="004F2BFF">
                        <w:rPr>
                          <w:rFonts w:ascii="Times New Roman" w:hAnsi="Times New Roman" w:cs="Times New Roman"/>
                          <w:color w:val="0A0A0A"/>
                          <w:shd w:val="clear" w:color="auto" w:fill="FFFFFF"/>
                        </w:rPr>
                        <w:t xml:space="preserve"> een groep mensen uit de gemeente. Zij helpen de gemeente met beslissingen over zorg, werk en geld. De raad geeft advies over regels, bijvoorbeeld over hulp thuis (</w:t>
                      </w:r>
                      <w:proofErr w:type="spellStart"/>
                      <w:r w:rsidRPr="004F2BFF">
                        <w:rPr>
                          <w:rFonts w:ascii="Times New Roman" w:hAnsi="Times New Roman" w:cs="Times New Roman"/>
                          <w:color w:val="0A0A0A"/>
                          <w:shd w:val="clear" w:color="auto" w:fill="FFFFFF"/>
                        </w:rPr>
                        <w:t>Wmo</w:t>
                      </w:r>
                      <w:proofErr w:type="spellEnd"/>
                      <w:r w:rsidRPr="004F2BFF">
                        <w:rPr>
                          <w:rFonts w:ascii="Times New Roman" w:hAnsi="Times New Roman" w:cs="Times New Roman"/>
                          <w:color w:val="0A0A0A"/>
                          <w:shd w:val="clear" w:color="auto" w:fill="FFFFFF"/>
                        </w:rPr>
                        <w:t>), jeugdhulp of werk vinden</w:t>
                      </w:r>
                    </w:p>
                    <w:p w14:paraId="0CC5CCEB" w14:textId="77777777" w:rsidR="004F2BFF" w:rsidRDefault="004F2BFF"/>
                  </w:txbxContent>
                </v:textbox>
                <w10:wrap type="square"/>
              </v:shape>
            </w:pict>
          </mc:Fallback>
        </mc:AlternateContent>
      </w:r>
      <w:r w:rsidR="00B31EC6" w:rsidRPr="0076065E">
        <w:rPr>
          <w:rFonts w:ascii="Times New Roman" w:hAnsi="Times New Roman" w:cs="Times New Roman"/>
          <w:bCs/>
          <w:noProof/>
        </w:rPr>
        <w:t xml:space="preserve">Tijdens de vergadering van de ASD op </w:t>
      </w:r>
      <w:r w:rsidR="009F159C">
        <w:rPr>
          <w:rFonts w:ascii="Times New Roman" w:hAnsi="Times New Roman" w:cs="Times New Roman"/>
          <w:bCs/>
          <w:noProof/>
        </w:rPr>
        <w:t>20 april</w:t>
      </w:r>
      <w:r w:rsidR="00B31EC6" w:rsidRPr="0076065E">
        <w:rPr>
          <w:rFonts w:ascii="Times New Roman" w:hAnsi="Times New Roman" w:cs="Times New Roman"/>
          <w:bCs/>
          <w:noProof/>
        </w:rPr>
        <w:t xml:space="preserve"> </w:t>
      </w:r>
      <w:r w:rsidR="00795011" w:rsidRPr="0076065E">
        <w:rPr>
          <w:rFonts w:ascii="Times New Roman" w:hAnsi="Times New Roman" w:cs="Times New Roman"/>
          <w:bCs/>
          <w:noProof/>
        </w:rPr>
        <w:t xml:space="preserve">hebben we </w:t>
      </w:r>
      <w:r w:rsidR="00B31EC6" w:rsidRPr="0076065E">
        <w:rPr>
          <w:rFonts w:ascii="Times New Roman" w:hAnsi="Times New Roman" w:cs="Times New Roman"/>
          <w:bCs/>
          <w:noProof/>
        </w:rPr>
        <w:t xml:space="preserve">een nieuw lid welkom geheten. Verder </w:t>
      </w:r>
      <w:r w:rsidR="00795011" w:rsidRPr="0076065E">
        <w:rPr>
          <w:rFonts w:ascii="Times New Roman" w:hAnsi="Times New Roman" w:cs="Times New Roman"/>
          <w:bCs/>
          <w:noProof/>
        </w:rPr>
        <w:t>maakte</w:t>
      </w:r>
      <w:r w:rsidR="00B31EC6" w:rsidRPr="0076065E">
        <w:rPr>
          <w:rFonts w:ascii="Times New Roman" w:hAnsi="Times New Roman" w:cs="Times New Roman"/>
          <w:bCs/>
          <w:noProof/>
        </w:rPr>
        <w:t xml:space="preserve"> de ASD kennis met het hoofd van de afdeling </w:t>
      </w:r>
      <w:r w:rsidR="00795011" w:rsidRPr="0076065E">
        <w:rPr>
          <w:rFonts w:ascii="Times New Roman" w:hAnsi="Times New Roman" w:cs="Times New Roman"/>
          <w:bCs/>
          <w:noProof/>
        </w:rPr>
        <w:t>M</w:t>
      </w:r>
      <w:r w:rsidR="00B31EC6" w:rsidRPr="0076065E">
        <w:rPr>
          <w:rFonts w:ascii="Times New Roman" w:hAnsi="Times New Roman" w:cs="Times New Roman"/>
          <w:bCs/>
          <w:noProof/>
        </w:rPr>
        <w:t xml:space="preserve">ens en </w:t>
      </w:r>
      <w:r w:rsidR="00795011" w:rsidRPr="0076065E">
        <w:rPr>
          <w:rFonts w:ascii="Times New Roman" w:hAnsi="Times New Roman" w:cs="Times New Roman"/>
          <w:bCs/>
          <w:noProof/>
        </w:rPr>
        <w:t>M</w:t>
      </w:r>
      <w:r w:rsidR="00B31EC6" w:rsidRPr="0076065E">
        <w:rPr>
          <w:rFonts w:ascii="Times New Roman" w:hAnsi="Times New Roman" w:cs="Times New Roman"/>
          <w:bCs/>
          <w:noProof/>
        </w:rPr>
        <w:t>aatschappij</w:t>
      </w:r>
      <w:r w:rsidR="00046D52" w:rsidRPr="0076065E">
        <w:rPr>
          <w:rFonts w:ascii="Times New Roman" w:hAnsi="Times New Roman" w:cs="Times New Roman"/>
          <w:bCs/>
          <w:noProof/>
        </w:rPr>
        <w:t>.</w:t>
      </w:r>
      <w:r w:rsidR="00B31EC6" w:rsidRPr="0076065E">
        <w:rPr>
          <w:rFonts w:ascii="Times New Roman" w:hAnsi="Times New Roman" w:cs="Times New Roman"/>
          <w:bCs/>
          <w:noProof/>
        </w:rPr>
        <w:t xml:space="preserve"> Ook </w:t>
      </w:r>
      <w:r w:rsidR="0076065E" w:rsidRPr="0076065E">
        <w:rPr>
          <w:rFonts w:ascii="Times New Roman" w:hAnsi="Times New Roman" w:cs="Times New Roman"/>
          <w:bCs/>
          <w:noProof/>
        </w:rPr>
        <w:t xml:space="preserve">besprak </w:t>
      </w:r>
      <w:r w:rsidR="00B31EC6" w:rsidRPr="0076065E">
        <w:rPr>
          <w:rFonts w:ascii="Times New Roman" w:hAnsi="Times New Roman" w:cs="Times New Roman"/>
          <w:bCs/>
          <w:noProof/>
        </w:rPr>
        <w:t xml:space="preserve">de ASD een aantal onderwerpen uit het Sociaal Domein. </w:t>
      </w:r>
    </w:p>
    <w:p w14:paraId="4DA13A0E" w14:textId="77777777" w:rsidR="00B31EC6" w:rsidRPr="0076065E" w:rsidRDefault="00B31EC6" w:rsidP="004F2BFF">
      <w:pPr>
        <w:suppressAutoHyphens w:val="0"/>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76065E">
        <w:rPr>
          <w:rFonts w:ascii="Times New Roman" w:eastAsia="Times New Roman" w:hAnsi="Times New Roman" w:cs="Times New Roman"/>
          <w:b/>
          <w:bCs/>
          <w:kern w:val="0"/>
          <w:lang w:eastAsia="nl-NL"/>
          <w14:ligatures w14:val="none"/>
        </w:rPr>
        <w:t>Nieuw lid ASD</w:t>
      </w:r>
    </w:p>
    <w:p w14:paraId="4805421A" w14:textId="7B7CDBA4" w:rsidR="004F2BFF" w:rsidRPr="00554543" w:rsidRDefault="00B31EC6"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Op 18 mei </w:t>
      </w:r>
      <w:r w:rsidR="0076065E">
        <w:rPr>
          <w:rFonts w:ascii="Times New Roman" w:eastAsia="Times New Roman" w:hAnsi="Times New Roman" w:cs="Times New Roman"/>
          <w:kern w:val="0"/>
          <w:lang w:eastAsia="nl-NL"/>
          <w14:ligatures w14:val="none"/>
        </w:rPr>
        <w:t xml:space="preserve">maakten we kennis met </w:t>
      </w:r>
      <w:r>
        <w:rPr>
          <w:rFonts w:ascii="Times New Roman" w:eastAsia="Times New Roman" w:hAnsi="Times New Roman" w:cs="Times New Roman"/>
          <w:kern w:val="0"/>
          <w:lang w:eastAsia="nl-NL"/>
          <w14:ligatures w14:val="none"/>
        </w:rPr>
        <w:t xml:space="preserve"> </w:t>
      </w:r>
      <w:r w:rsidR="0076065E" w:rsidRPr="0076065E">
        <w:rPr>
          <w:rFonts w:ascii="Times New Roman" w:eastAsia="Times New Roman" w:hAnsi="Times New Roman" w:cs="Times New Roman"/>
          <w:b/>
          <w:bCs/>
          <w:kern w:val="0"/>
          <w:lang w:eastAsia="nl-NL"/>
          <w14:ligatures w14:val="none"/>
        </w:rPr>
        <w:t xml:space="preserve">Paul </w:t>
      </w:r>
      <w:proofErr w:type="spellStart"/>
      <w:r w:rsidR="0076065E" w:rsidRPr="0076065E">
        <w:rPr>
          <w:rFonts w:ascii="Times New Roman" w:eastAsia="Times New Roman" w:hAnsi="Times New Roman" w:cs="Times New Roman"/>
          <w:b/>
          <w:bCs/>
          <w:kern w:val="0"/>
          <w:lang w:eastAsia="nl-NL"/>
          <w14:ligatures w14:val="none"/>
        </w:rPr>
        <w:t>Wiertsema</w:t>
      </w:r>
      <w:proofErr w:type="spellEnd"/>
      <w:r w:rsidR="0076065E">
        <w:rPr>
          <w:rFonts w:ascii="Times New Roman" w:eastAsia="Times New Roman" w:hAnsi="Times New Roman" w:cs="Times New Roman"/>
          <w:kern w:val="0"/>
          <w:lang w:eastAsia="nl-NL"/>
          <w14:ligatures w14:val="none"/>
        </w:rPr>
        <w:t>. Hij is een nieuw lid van de ASD. Er moet nog een vacature vervuld worden. De sollicitaties daarvoor lopen al.</w:t>
      </w:r>
      <w:r w:rsidR="004F2BFF">
        <w:rPr>
          <w:rFonts w:ascii="Times New Roman" w:eastAsia="Times New Roman" w:hAnsi="Times New Roman" w:cs="Times New Roman"/>
          <w:kern w:val="0"/>
          <w:lang w:eastAsia="nl-NL"/>
          <w14:ligatures w14:val="none"/>
        </w:rPr>
        <w:t xml:space="preserve"> </w:t>
      </w:r>
    </w:p>
    <w:p w14:paraId="2F4F29F5" w14:textId="3902EF8C" w:rsidR="004F2BFF" w:rsidRDefault="0076065E"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Kennismaking.</w:t>
      </w:r>
    </w:p>
    <w:p w14:paraId="5F2AA8A6" w14:textId="33AEEA5F" w:rsidR="0076065E" w:rsidRDefault="0076065E"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Jansje Albers is sinds begin van dit jaar hoofd van de afdeling Mens en Maatschappij van de gemeente Tynaarlo. Deze afdeling voert een groot deel van de maatregelen </w:t>
      </w:r>
      <w:r w:rsidR="00F60428">
        <w:rPr>
          <w:rFonts w:ascii="Times New Roman" w:eastAsia="Times New Roman" w:hAnsi="Times New Roman" w:cs="Times New Roman"/>
          <w:kern w:val="0"/>
          <w:lang w:eastAsia="nl-NL"/>
          <w14:ligatures w14:val="none"/>
        </w:rPr>
        <w:t>in</w:t>
      </w:r>
      <w:r>
        <w:rPr>
          <w:rFonts w:ascii="Times New Roman" w:eastAsia="Times New Roman" w:hAnsi="Times New Roman" w:cs="Times New Roman"/>
          <w:kern w:val="0"/>
          <w:lang w:eastAsia="nl-NL"/>
          <w14:ligatures w14:val="none"/>
        </w:rPr>
        <w:t xml:space="preserve"> het Sociaal Domein uit. Bijvoorbeeld de toekenning van hulp uit de WMO. Maar ook de </w:t>
      </w:r>
      <w:proofErr w:type="spellStart"/>
      <w:r>
        <w:rPr>
          <w:rFonts w:ascii="Times New Roman" w:eastAsia="Times New Roman" w:hAnsi="Times New Roman" w:cs="Times New Roman"/>
          <w:kern w:val="0"/>
          <w:lang w:eastAsia="nl-NL"/>
          <w14:ligatures w14:val="none"/>
        </w:rPr>
        <w:t>cultuurcoaches</w:t>
      </w:r>
      <w:proofErr w:type="spellEnd"/>
      <w:r>
        <w:rPr>
          <w:rFonts w:ascii="Times New Roman" w:eastAsia="Times New Roman" w:hAnsi="Times New Roman" w:cs="Times New Roman"/>
          <w:kern w:val="0"/>
          <w:lang w:eastAsia="nl-NL"/>
          <w14:ligatures w14:val="none"/>
        </w:rPr>
        <w:t xml:space="preserve">. Zij is zich nog aan het oriënteren. Het is ingewikkeld door de vele regels. Lastig om daar grip op te krijgen. </w:t>
      </w:r>
    </w:p>
    <w:p w14:paraId="6C9ED6D4" w14:textId="586207FA" w:rsidR="00B03E35" w:rsidRDefault="00B03E35"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hAnsi="Times New Roman" w:cs="Times New Roman"/>
          <w:noProof/>
          <w:kern w:val="0"/>
          <w:lang w:eastAsia="nl-NL"/>
          <w14:ligatures w14:val="none"/>
        </w:rPr>
        <mc:AlternateContent>
          <mc:Choice Requires="wps">
            <w:drawing>
              <wp:anchor distT="45720" distB="45720" distL="114300" distR="114300" simplePos="0" relativeHeight="251659264" behindDoc="0" locked="0" layoutInCell="1" allowOverlap="1" wp14:anchorId="06A8AB19" wp14:editId="0D20F6E7">
                <wp:simplePos x="0" y="0"/>
                <wp:positionH relativeFrom="page">
                  <wp:posOffset>4089400</wp:posOffset>
                </wp:positionH>
                <wp:positionV relativeFrom="paragraph">
                  <wp:posOffset>79375</wp:posOffset>
                </wp:positionV>
                <wp:extent cx="3054350" cy="1536700"/>
                <wp:effectExtent l="0" t="0" r="12700" b="2540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536700"/>
                        </a:xfrm>
                        <a:prstGeom prst="rect">
                          <a:avLst/>
                        </a:prstGeom>
                        <a:solidFill>
                          <a:srgbClr val="FFFFFF"/>
                        </a:solidFill>
                        <a:ln w="9525">
                          <a:solidFill>
                            <a:srgbClr val="000000"/>
                          </a:solidFill>
                          <a:miter lim="800000"/>
                          <a:headEnd/>
                          <a:tailEnd/>
                        </a:ln>
                      </wps:spPr>
                      <wps:txbx>
                        <w:txbxContent>
                          <w:p w14:paraId="00D358CB" w14:textId="77777777" w:rsidR="004F2BFF" w:rsidRPr="004F2BFF" w:rsidRDefault="004F2BFF" w:rsidP="004F2BFF">
                            <w:pPr>
                              <w:rPr>
                                <w:rFonts w:ascii="Times New Roman" w:hAnsi="Times New Roman" w:cs="Times New Roman"/>
                                <w:b/>
                                <w:bCs/>
                              </w:rPr>
                            </w:pPr>
                            <w:r w:rsidRPr="004F2BFF">
                              <w:rPr>
                                <w:rFonts w:ascii="Times New Roman" w:hAnsi="Times New Roman" w:cs="Times New Roman"/>
                                <w:b/>
                                <w:bCs/>
                              </w:rPr>
                              <w:t xml:space="preserve">Wat is Sociaal Domein? </w:t>
                            </w:r>
                          </w:p>
                          <w:p w14:paraId="470206E3" w14:textId="77777777" w:rsidR="004F2BFF" w:rsidRPr="004F2BFF" w:rsidRDefault="004F2BFF" w:rsidP="004F2BFF">
                            <w:pPr>
                              <w:rPr>
                                <w:rFonts w:ascii="Times New Roman" w:hAnsi="Times New Roman" w:cs="Times New Roman"/>
                              </w:rPr>
                            </w:pPr>
                            <w:r w:rsidRPr="004F2BFF">
                              <w:rPr>
                                <w:rFonts w:ascii="Times New Roman" w:hAnsi="Times New Roman" w:cs="Times New Roman"/>
                                <w:color w:val="0A0A0A"/>
                                <w:shd w:val="clear" w:color="auto" w:fill="FFFFFF"/>
                              </w:rPr>
                              <w:t>Het sociaal domein gaat over hulp en ondersteuning van de gemeente. Het zorgt ervoor dat iedereen kan meedoen in de samenleving. Het gaat om zorg, werk, geld en jeugd.</w:t>
                            </w:r>
                            <w:r w:rsidRPr="004F2BFF">
                              <w:rPr>
                                <w:rStyle w:val="vkekvd"/>
                                <w:rFonts w:ascii="Times New Roman" w:hAnsi="Times New Roman" w:cs="Times New Roman"/>
                                <w:color w:val="0A0A0A"/>
                                <w:shd w:val="clear" w:color="auto" w:fill="FFFFFF"/>
                              </w:rPr>
                              <w: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8AB19" id="Tekstvak 217" o:spid="_x0000_s1027" type="#_x0000_t202" style="position:absolute;margin-left:322pt;margin-top:6.25pt;width:240.5pt;height:12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">
                <v:textbox>
                  <w:txbxContent>
                    <w:p w14:paraId="00D358CB" w14:textId="77777777" w:rsidR="004F2BFF" w:rsidRPr="004F2BFF" w:rsidRDefault="004F2BFF" w:rsidP="004F2BFF">
                      <w:pPr>
                        <w:rPr>
                          <w:rFonts w:ascii="Times New Roman" w:hAnsi="Times New Roman" w:cs="Times New Roman"/>
                          <w:b/>
                          <w:bCs/>
                        </w:rPr>
                      </w:pPr>
                      <w:r w:rsidRPr="004F2BFF">
                        <w:rPr>
                          <w:rFonts w:ascii="Times New Roman" w:hAnsi="Times New Roman" w:cs="Times New Roman"/>
                          <w:b/>
                          <w:bCs/>
                        </w:rPr>
                        <w:t xml:space="preserve">Wat is Sociaal Domein? </w:t>
                      </w:r>
                    </w:p>
                    <w:p w14:paraId="470206E3" w14:textId="77777777" w:rsidR="004F2BFF" w:rsidRPr="004F2BFF" w:rsidRDefault="004F2BFF" w:rsidP="004F2BFF">
                      <w:pPr>
                        <w:rPr>
                          <w:rFonts w:ascii="Times New Roman" w:hAnsi="Times New Roman" w:cs="Times New Roman"/>
                        </w:rPr>
                      </w:pPr>
                      <w:r w:rsidRPr="004F2BFF">
                        <w:rPr>
                          <w:rFonts w:ascii="Times New Roman" w:hAnsi="Times New Roman" w:cs="Times New Roman"/>
                          <w:color w:val="0A0A0A"/>
                          <w:shd w:val="clear" w:color="auto" w:fill="FFFFFF"/>
                        </w:rPr>
                        <w:t>Het sociaal domein gaat over hulp en ondersteuning van de gemeente. Het zorgt ervoor dat iedereen kan meedoen in de samenleving. Het gaat om zorg, werk, geld en jeugd.</w:t>
                      </w:r>
                      <w:r w:rsidRPr="004F2BFF">
                        <w:rPr>
                          <w:rStyle w:val="vkekvd"/>
                          <w:rFonts w:ascii="Times New Roman" w:hAnsi="Times New Roman" w:cs="Times New Roman"/>
                          <w:color w:val="0A0A0A"/>
                          <w:shd w:val="clear" w:color="auto" w:fill="FFFFFF"/>
                        </w:rPr>
                        <w:t> </w:t>
                      </w:r>
                    </w:p>
                  </w:txbxContent>
                </v:textbox>
                <w10:wrap type="square" anchorx="page"/>
              </v:shape>
            </w:pict>
          </mc:Fallback>
        </mc:AlternateContent>
      </w:r>
      <w:r w:rsidR="0076065E">
        <w:rPr>
          <w:rFonts w:ascii="Times New Roman" w:eastAsia="Times New Roman" w:hAnsi="Times New Roman" w:cs="Times New Roman"/>
          <w:kern w:val="0"/>
          <w:lang w:eastAsia="nl-NL"/>
          <w14:ligatures w14:val="none"/>
        </w:rPr>
        <w:t xml:space="preserve">We spraken over de uitvoering van Nij </w:t>
      </w:r>
      <w:proofErr w:type="spellStart"/>
      <w:r w:rsidR="0076065E">
        <w:rPr>
          <w:rFonts w:ascii="Times New Roman" w:eastAsia="Times New Roman" w:hAnsi="Times New Roman" w:cs="Times New Roman"/>
          <w:kern w:val="0"/>
          <w:lang w:eastAsia="nl-NL"/>
          <w14:ligatures w14:val="none"/>
        </w:rPr>
        <w:t>Begun</w:t>
      </w:r>
      <w:proofErr w:type="spellEnd"/>
      <w:r w:rsidR="0076065E">
        <w:rPr>
          <w:rFonts w:ascii="Times New Roman" w:eastAsia="Times New Roman" w:hAnsi="Times New Roman" w:cs="Times New Roman"/>
          <w:kern w:val="0"/>
          <w:lang w:eastAsia="nl-NL"/>
          <w14:ligatures w14:val="none"/>
        </w:rPr>
        <w:t xml:space="preserve">. Dat is het programma om </w:t>
      </w:r>
      <w:r>
        <w:rPr>
          <w:rFonts w:ascii="Times New Roman" w:eastAsia="Times New Roman" w:hAnsi="Times New Roman" w:cs="Times New Roman"/>
          <w:kern w:val="0"/>
          <w:lang w:eastAsia="nl-NL"/>
          <w14:ligatures w14:val="none"/>
        </w:rPr>
        <w:t>leed en schade van de aardbevingen te compenseren. Ook dat blijkt ingewikkeld met veel overleg.</w:t>
      </w:r>
    </w:p>
    <w:p w14:paraId="673779D5" w14:textId="042C394F" w:rsidR="004F2BFF" w:rsidRPr="00554543" w:rsidRDefault="00B03E35"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Ook spraken we over de ASD zelf. Vooral over het punt dat we </w:t>
      </w:r>
      <w:r w:rsidR="00F60428">
        <w:rPr>
          <w:rFonts w:ascii="Times New Roman" w:eastAsia="Times New Roman" w:hAnsi="Times New Roman" w:cs="Times New Roman"/>
          <w:kern w:val="0"/>
          <w:lang w:eastAsia="nl-NL"/>
          <w14:ligatures w14:val="none"/>
        </w:rPr>
        <w:t xml:space="preserve">niet </w:t>
      </w:r>
      <w:r>
        <w:rPr>
          <w:rFonts w:ascii="Times New Roman" w:eastAsia="Times New Roman" w:hAnsi="Times New Roman" w:cs="Times New Roman"/>
          <w:kern w:val="0"/>
          <w:lang w:eastAsia="nl-NL"/>
          <w14:ligatures w14:val="none"/>
        </w:rPr>
        <w:t xml:space="preserve">de bevolking vertegenwoordigen. Maar we adviseren wel vanuit het belang van de bevolking. Hoe </w:t>
      </w:r>
      <w:r w:rsidR="00F60428">
        <w:rPr>
          <w:rFonts w:ascii="Times New Roman" w:eastAsia="Times New Roman" w:hAnsi="Times New Roman" w:cs="Times New Roman"/>
          <w:kern w:val="0"/>
          <w:lang w:eastAsia="nl-NL"/>
          <w14:ligatures w14:val="none"/>
        </w:rPr>
        <w:t xml:space="preserve">doe </w:t>
      </w:r>
      <w:r>
        <w:rPr>
          <w:rFonts w:ascii="Times New Roman" w:eastAsia="Times New Roman" w:hAnsi="Times New Roman" w:cs="Times New Roman"/>
          <w:kern w:val="0"/>
          <w:lang w:eastAsia="nl-NL"/>
          <w14:ligatures w14:val="none"/>
        </w:rPr>
        <w:t xml:space="preserve">je dat, zodat de inwoners ook gehoord worden. Dat zal in de komende tijd zeker onderwerp van discussie zijn. </w:t>
      </w:r>
    </w:p>
    <w:p w14:paraId="678565C4" w14:textId="49E35F37" w:rsidR="00F61473" w:rsidRDefault="004D58E1" w:rsidP="004F2BFF">
      <w:pPr>
        <w:pStyle w:val="Geenafstand"/>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Praktische o</w:t>
      </w:r>
      <w:r w:rsidR="00B03E35">
        <w:rPr>
          <w:rFonts w:ascii="Times New Roman" w:eastAsia="Times New Roman" w:hAnsi="Times New Roman" w:cs="Times New Roman"/>
          <w:b/>
          <w:bCs/>
          <w:kern w:val="0"/>
          <w:lang w:eastAsia="nl-NL"/>
          <w14:ligatures w14:val="none"/>
        </w:rPr>
        <w:t>nderwerpen</w:t>
      </w:r>
      <w:r w:rsidR="00F60428">
        <w:rPr>
          <w:rFonts w:ascii="Times New Roman" w:eastAsia="Times New Roman" w:hAnsi="Times New Roman" w:cs="Times New Roman"/>
          <w:b/>
          <w:bCs/>
          <w:kern w:val="0"/>
          <w:lang w:eastAsia="nl-NL"/>
          <w14:ligatures w14:val="none"/>
        </w:rPr>
        <w:t xml:space="preserve">. </w:t>
      </w:r>
      <w:r w:rsidR="00B03E35">
        <w:rPr>
          <w:rFonts w:ascii="Times New Roman" w:eastAsia="Times New Roman" w:hAnsi="Times New Roman" w:cs="Times New Roman"/>
          <w:b/>
          <w:bCs/>
          <w:kern w:val="0"/>
          <w:lang w:eastAsia="nl-NL"/>
          <w14:ligatures w14:val="none"/>
        </w:rPr>
        <w:t xml:space="preserve"> </w:t>
      </w:r>
    </w:p>
    <w:p w14:paraId="48C69480" w14:textId="77777777" w:rsidR="00B03E35" w:rsidRDefault="00B03E35" w:rsidP="004F2BFF">
      <w:pPr>
        <w:pStyle w:val="Geenafstand"/>
        <w:rPr>
          <w:rFonts w:ascii="Times New Roman" w:eastAsia="Times New Roman" w:hAnsi="Times New Roman" w:cs="Times New Roman"/>
          <w:b/>
          <w:bCs/>
          <w:kern w:val="0"/>
          <w:lang w:eastAsia="nl-NL"/>
          <w14:ligatures w14:val="none"/>
        </w:rPr>
      </w:pPr>
    </w:p>
    <w:p w14:paraId="2108851F" w14:textId="57386152" w:rsidR="00B03E35" w:rsidRDefault="00B03E35" w:rsidP="004D58E1">
      <w:pPr>
        <w:pStyle w:val="Geenafstand"/>
        <w:numPr>
          <w:ilvl w:val="0"/>
          <w:numId w:val="4"/>
        </w:num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We bespraken een aantal </w:t>
      </w:r>
      <w:r w:rsidR="00F60428">
        <w:rPr>
          <w:rFonts w:ascii="Times New Roman" w:eastAsia="Times New Roman" w:hAnsi="Times New Roman" w:cs="Times New Roman"/>
          <w:kern w:val="0"/>
          <w:lang w:eastAsia="nl-NL"/>
          <w14:ligatures w14:val="none"/>
        </w:rPr>
        <w:t>praktische</w:t>
      </w:r>
      <w:r>
        <w:rPr>
          <w:rFonts w:ascii="Times New Roman" w:eastAsia="Times New Roman" w:hAnsi="Times New Roman" w:cs="Times New Roman"/>
          <w:kern w:val="0"/>
          <w:lang w:eastAsia="nl-NL"/>
          <w14:ligatures w14:val="none"/>
        </w:rPr>
        <w:t xml:space="preserve"> onderwerpen, zoals vergaderingen tijdens de vakantie en de vergoeding van de ASD leden. De ASD leden krijgen €75 per vergadering. </w:t>
      </w:r>
    </w:p>
    <w:p w14:paraId="6120459B" w14:textId="5CB900D1" w:rsidR="00B03E35" w:rsidRDefault="00B03E35" w:rsidP="004D58E1">
      <w:pPr>
        <w:pStyle w:val="Geenafstand"/>
        <w:numPr>
          <w:ilvl w:val="0"/>
          <w:numId w:val="4"/>
        </w:num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Het verslag van de vorige vergadering werd vastgesteld, evenals de actielijst. </w:t>
      </w:r>
    </w:p>
    <w:p w14:paraId="6C2640DF" w14:textId="4EB94387" w:rsidR="004D58E1" w:rsidRDefault="004D58E1" w:rsidP="004D58E1">
      <w:pPr>
        <w:pStyle w:val="Geenafstand"/>
        <w:numPr>
          <w:ilvl w:val="0"/>
          <w:numId w:val="4"/>
        </w:num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lastRenderedPageBreak/>
        <w:t xml:space="preserve">Er zijn 6 sollicitanten voor een plaats als lid van de ASD. Binnenkort zijn met hen gesprekken. </w:t>
      </w:r>
    </w:p>
    <w:p w14:paraId="4BC2F62A" w14:textId="389ACA53" w:rsidR="004D58E1" w:rsidRDefault="004D58E1" w:rsidP="004D58E1">
      <w:pPr>
        <w:pStyle w:val="Geenafstand"/>
        <w:numPr>
          <w:ilvl w:val="0"/>
          <w:numId w:val="4"/>
        </w:num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Een uitnodiging van het Drents</w:t>
      </w:r>
      <w:r w:rsidR="00F60428">
        <w:rPr>
          <w:rFonts w:ascii="Times New Roman" w:eastAsia="Times New Roman" w:hAnsi="Times New Roman" w:cs="Times New Roman"/>
          <w:kern w:val="0"/>
          <w:lang w:eastAsia="nl-NL"/>
          <w14:ligatures w14:val="none"/>
        </w:rPr>
        <w:t>e</w:t>
      </w:r>
      <w:r>
        <w:rPr>
          <w:rFonts w:ascii="Times New Roman" w:eastAsia="Times New Roman" w:hAnsi="Times New Roman" w:cs="Times New Roman"/>
          <w:kern w:val="0"/>
          <w:lang w:eastAsia="nl-NL"/>
          <w14:ligatures w14:val="none"/>
        </w:rPr>
        <w:t xml:space="preserve"> inclusie-netwerk. </w:t>
      </w:r>
      <w:r w:rsidR="00F60428">
        <w:rPr>
          <w:rFonts w:ascii="Times New Roman" w:eastAsia="Times New Roman" w:hAnsi="Times New Roman" w:cs="Times New Roman"/>
          <w:kern w:val="0"/>
          <w:lang w:eastAsia="nl-NL"/>
          <w14:ligatures w14:val="none"/>
        </w:rPr>
        <w:t>Samen met andere gemeenten en instellingen kijken we o</w:t>
      </w:r>
      <w:r>
        <w:rPr>
          <w:rFonts w:ascii="Times New Roman" w:eastAsia="Times New Roman" w:hAnsi="Times New Roman" w:cs="Times New Roman"/>
          <w:kern w:val="0"/>
          <w:lang w:eastAsia="nl-NL"/>
          <w14:ligatures w14:val="none"/>
        </w:rPr>
        <w:t>p provinciaal niveau hoe inclusie kan worden bevorderd</w:t>
      </w:r>
      <w:r w:rsidR="009F159C">
        <w:rPr>
          <w:rFonts w:ascii="Times New Roman" w:eastAsia="Times New Roman" w:hAnsi="Times New Roman" w:cs="Times New Roman"/>
          <w:kern w:val="0"/>
          <w:lang w:eastAsia="nl-NL"/>
          <w14:ligatures w14:val="none"/>
        </w:rPr>
        <w:t xml:space="preserve">. </w:t>
      </w:r>
    </w:p>
    <w:p w14:paraId="6223CDC1" w14:textId="77777777" w:rsidR="004D58E1" w:rsidRDefault="004D58E1" w:rsidP="004D58E1">
      <w:pPr>
        <w:pStyle w:val="Geenafstand"/>
        <w:rPr>
          <w:rFonts w:ascii="Times New Roman" w:eastAsia="Times New Roman" w:hAnsi="Times New Roman" w:cs="Times New Roman"/>
          <w:kern w:val="0"/>
          <w:lang w:eastAsia="nl-NL"/>
          <w14:ligatures w14:val="none"/>
        </w:rPr>
      </w:pPr>
    </w:p>
    <w:p w14:paraId="72669B40" w14:textId="4FB89032" w:rsidR="004D58E1" w:rsidRPr="004D58E1" w:rsidRDefault="004D58E1" w:rsidP="004D58E1">
      <w:pPr>
        <w:pStyle w:val="Geenafstand"/>
        <w:rPr>
          <w:rFonts w:ascii="Times New Roman" w:eastAsia="Times New Roman" w:hAnsi="Times New Roman" w:cs="Times New Roman"/>
          <w:kern w:val="0"/>
          <w:lang w:eastAsia="nl-NL"/>
          <w14:ligatures w14:val="none"/>
        </w:rPr>
      </w:pPr>
      <w:r w:rsidRPr="004D58E1">
        <w:rPr>
          <w:rFonts w:ascii="Times New Roman" w:eastAsia="Times New Roman" w:hAnsi="Times New Roman" w:cs="Times New Roman"/>
          <w:b/>
          <w:bCs/>
          <w:kern w:val="0"/>
          <w:lang w:eastAsia="nl-NL"/>
          <w14:ligatures w14:val="none"/>
        </w:rPr>
        <w:t xml:space="preserve">Advies over de inclusieagenda. </w:t>
      </w:r>
    </w:p>
    <w:p w14:paraId="17AC4E30" w14:textId="55857688" w:rsidR="00B03E35" w:rsidRDefault="00834D62" w:rsidP="004F2BFF">
      <w:pPr>
        <w:pStyle w:val="Geenafstand"/>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    </w:t>
      </w:r>
    </w:p>
    <w:p w14:paraId="644EC719" w14:textId="0265FDA6" w:rsidR="00B03E35" w:rsidRDefault="00F61A39" w:rsidP="004F2BFF">
      <w:pPr>
        <w:pStyle w:val="Geenafstand"/>
        <w:rPr>
          <w:rFonts w:ascii="Times New Roman" w:eastAsia="Times New Roman" w:hAnsi="Times New Roman" w:cs="Times New Roman"/>
          <w:kern w:val="0"/>
          <w:lang w:eastAsia="nl-NL"/>
          <w14:ligatures w14:val="none"/>
        </w:rPr>
      </w:pPr>
      <w:r w:rsidRPr="004F2BFF">
        <w:rPr>
          <w:rFonts w:ascii="Times New Roman" w:eastAsia="Times New Roman" w:hAnsi="Times New Roman" w:cs="Times New Roman"/>
          <w:b/>
          <w:bCs/>
          <w:noProof/>
          <w:kern w:val="0"/>
          <w:lang w:eastAsia="nl-NL"/>
          <w14:ligatures w14:val="none"/>
        </w:rPr>
        <mc:AlternateContent>
          <mc:Choice Requires="wps">
            <w:drawing>
              <wp:anchor distT="45720" distB="45720" distL="114300" distR="114300" simplePos="0" relativeHeight="251662336" behindDoc="0" locked="0" layoutInCell="1" allowOverlap="1" wp14:anchorId="4FD3F9AA" wp14:editId="35E1A3E1">
                <wp:simplePos x="0" y="0"/>
                <wp:positionH relativeFrom="margin">
                  <wp:posOffset>2992755</wp:posOffset>
                </wp:positionH>
                <wp:positionV relativeFrom="paragraph">
                  <wp:posOffset>133350</wp:posOffset>
                </wp:positionV>
                <wp:extent cx="2635250" cy="1365250"/>
                <wp:effectExtent l="0" t="0" r="12700" b="2540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365250"/>
                        </a:xfrm>
                        <a:prstGeom prst="rect">
                          <a:avLst/>
                        </a:prstGeom>
                        <a:solidFill>
                          <a:srgbClr val="FFFFFF"/>
                        </a:solidFill>
                        <a:ln w="9525">
                          <a:solidFill>
                            <a:srgbClr val="000000"/>
                          </a:solidFill>
                          <a:miter lim="800000"/>
                          <a:headEnd/>
                          <a:tailEnd/>
                        </a:ln>
                      </wps:spPr>
                      <wps:txbx>
                        <w:txbxContent>
                          <w:p w14:paraId="189A0334" w14:textId="015E57B4" w:rsidR="004F2BFF" w:rsidRPr="00F61473" w:rsidRDefault="004F2BFF">
                            <w:pPr>
                              <w:rPr>
                                <w:rFonts w:ascii="Times New Roman" w:hAnsi="Times New Roman" w:cs="Times New Roman"/>
                                <w:b/>
                                <w:bCs/>
                              </w:rPr>
                            </w:pPr>
                            <w:r w:rsidRPr="00F61473">
                              <w:rPr>
                                <w:rFonts w:ascii="Times New Roman" w:hAnsi="Times New Roman" w:cs="Times New Roman"/>
                                <w:b/>
                                <w:bCs/>
                              </w:rPr>
                              <w:t xml:space="preserve">Wat is inclusie? </w:t>
                            </w:r>
                          </w:p>
                          <w:p w14:paraId="0080A966" w14:textId="79A60987" w:rsidR="004F2BFF" w:rsidRPr="00F61473" w:rsidRDefault="004F2BFF">
                            <w:pPr>
                              <w:rPr>
                                <w:rFonts w:ascii="Times New Roman" w:hAnsi="Times New Roman" w:cs="Times New Roman"/>
                              </w:rPr>
                            </w:pPr>
                            <w:r w:rsidRPr="00F61473">
                              <w:rPr>
                                <w:rFonts w:ascii="Times New Roman" w:hAnsi="Times New Roman" w:cs="Times New Roman"/>
                              </w:rPr>
                              <w:t xml:space="preserve">Inclusie betekent dat iedereen kan en mag meedoen. </w:t>
                            </w:r>
                            <w:r w:rsidR="008D5F03" w:rsidRPr="00F61473">
                              <w:rPr>
                                <w:rFonts w:ascii="Times New Roman" w:hAnsi="Times New Roman" w:cs="Times New Roman"/>
                              </w:rPr>
                              <w:t xml:space="preserve">Bijvoorbeeld in sport, werk, activiteiten. Daarbij spelen achtergrond of beperkingen geen 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3F9AA" id="_x0000_s1028" type="#_x0000_t202" style="position:absolute;margin-left:235.65pt;margin-top:10.5pt;width:207.5pt;height:10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">
                <v:textbox>
                  <w:txbxContent>
                    <w:p w14:paraId="189A0334" w14:textId="015E57B4" w:rsidR="004F2BFF" w:rsidRPr="00F61473" w:rsidRDefault="004F2BFF">
                      <w:pPr>
                        <w:rPr>
                          <w:rFonts w:ascii="Times New Roman" w:hAnsi="Times New Roman" w:cs="Times New Roman"/>
                          <w:b/>
                          <w:bCs/>
                        </w:rPr>
                      </w:pPr>
                      <w:r w:rsidRPr="00F61473">
                        <w:rPr>
                          <w:rFonts w:ascii="Times New Roman" w:hAnsi="Times New Roman" w:cs="Times New Roman"/>
                          <w:b/>
                          <w:bCs/>
                        </w:rPr>
                        <w:t xml:space="preserve">Wat is inclusie? </w:t>
                      </w:r>
                    </w:p>
                    <w:p w14:paraId="0080A966" w14:textId="79A60987" w:rsidR="004F2BFF" w:rsidRPr="00F61473" w:rsidRDefault="004F2BFF">
                      <w:pPr>
                        <w:rPr>
                          <w:rFonts w:ascii="Times New Roman" w:hAnsi="Times New Roman" w:cs="Times New Roman"/>
                        </w:rPr>
                      </w:pPr>
                      <w:r w:rsidRPr="00F61473">
                        <w:rPr>
                          <w:rFonts w:ascii="Times New Roman" w:hAnsi="Times New Roman" w:cs="Times New Roman"/>
                        </w:rPr>
                        <w:t xml:space="preserve">Inclusie betekent dat iedereen kan en mag meedoen. </w:t>
                      </w:r>
                      <w:r w:rsidR="008D5F03" w:rsidRPr="00F61473">
                        <w:rPr>
                          <w:rFonts w:ascii="Times New Roman" w:hAnsi="Times New Roman" w:cs="Times New Roman"/>
                        </w:rPr>
                        <w:t xml:space="preserve">Bijvoorbeeld in sport, werk, activiteiten. Daarbij spelen achtergrond of beperkingen geen rol. </w:t>
                      </w:r>
                    </w:p>
                  </w:txbxContent>
                </v:textbox>
                <w10:wrap type="square" anchorx="margin"/>
              </v:shape>
            </w:pict>
          </mc:Fallback>
        </mc:AlternateContent>
      </w:r>
      <w:r w:rsidR="009431E7">
        <w:rPr>
          <w:rFonts w:ascii="Times New Roman" w:eastAsia="Times New Roman" w:hAnsi="Times New Roman" w:cs="Times New Roman"/>
          <w:kern w:val="0"/>
          <w:lang w:eastAsia="nl-NL"/>
          <w14:ligatures w14:val="none"/>
        </w:rPr>
        <w:t xml:space="preserve">Er ligt een voorstel voor de inclusieagenda 2026. Daarin staan maatregelen om te zorgen dat iedereen kan meedoen met het dagelijks leven. Daarbij mogen geaardheid of beperkingen geen hindernis zijn. Dat kan zijn toegankelijkheid van gebouwen of het gebruik maken van gemeentelijke dienstverlening. </w:t>
      </w:r>
      <w:r w:rsidR="00B03E35">
        <w:rPr>
          <w:rFonts w:ascii="Times New Roman" w:eastAsia="Times New Roman" w:hAnsi="Times New Roman" w:cs="Times New Roman"/>
          <w:kern w:val="0"/>
          <w:lang w:eastAsia="nl-NL"/>
          <w14:ligatures w14:val="none"/>
        </w:rPr>
        <w:t xml:space="preserve">Er komt </w:t>
      </w:r>
      <w:r w:rsidR="004D58E1">
        <w:rPr>
          <w:rFonts w:ascii="Times New Roman" w:eastAsia="Times New Roman" w:hAnsi="Times New Roman" w:cs="Times New Roman"/>
          <w:kern w:val="0"/>
          <w:lang w:eastAsia="nl-NL"/>
          <w14:ligatures w14:val="none"/>
        </w:rPr>
        <w:t>eerst</w:t>
      </w:r>
      <w:r w:rsidR="00B03E35">
        <w:rPr>
          <w:rFonts w:ascii="Times New Roman" w:eastAsia="Times New Roman" w:hAnsi="Times New Roman" w:cs="Times New Roman"/>
          <w:kern w:val="0"/>
          <w:lang w:eastAsia="nl-NL"/>
          <w14:ligatures w14:val="none"/>
        </w:rPr>
        <w:t xml:space="preserve"> een voorstel voor de manier waarop we het advies over de inclusie</w:t>
      </w:r>
      <w:r w:rsidR="009431E7">
        <w:rPr>
          <w:rFonts w:ascii="Times New Roman" w:eastAsia="Times New Roman" w:hAnsi="Times New Roman" w:cs="Times New Roman"/>
          <w:kern w:val="0"/>
          <w:lang w:eastAsia="nl-NL"/>
          <w14:ligatures w14:val="none"/>
        </w:rPr>
        <w:t xml:space="preserve">agenda 2026 gaan geven. </w:t>
      </w:r>
    </w:p>
    <w:p w14:paraId="4624E37C" w14:textId="01F0C816" w:rsidR="009431E7" w:rsidRDefault="009431E7" w:rsidP="004F2BFF">
      <w:pPr>
        <w:pStyle w:val="Geenafstand"/>
        <w:rPr>
          <w:rFonts w:ascii="Times New Roman" w:eastAsia="Times New Roman" w:hAnsi="Times New Roman" w:cs="Times New Roman"/>
          <w:kern w:val="0"/>
          <w:lang w:eastAsia="nl-NL"/>
          <w14:ligatures w14:val="none"/>
        </w:rPr>
      </w:pPr>
    </w:p>
    <w:p w14:paraId="4DC56CC1" w14:textId="40811C8F" w:rsidR="009431E7" w:rsidRPr="00B03E35" w:rsidRDefault="009431E7" w:rsidP="004F2BFF">
      <w:pPr>
        <w:pStyle w:val="Geenafstand"/>
        <w:rPr>
          <w:rFonts w:ascii="Times New Roman" w:eastAsia="Times New Roman" w:hAnsi="Times New Roman" w:cs="Times New Roman"/>
          <w:kern w:val="0"/>
          <w:lang w:eastAsia="nl-NL"/>
          <w14:ligatures w14:val="none"/>
        </w:rPr>
      </w:pPr>
    </w:p>
    <w:p w14:paraId="5EE5DA1C" w14:textId="4E2C7238" w:rsidR="00F61473" w:rsidRDefault="009F159C" w:rsidP="004F2BFF">
      <w:pPr>
        <w:pStyle w:val="Geenafstand"/>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 xml:space="preserve">De volgende vergadering is op maandag 18 mei. </w:t>
      </w:r>
    </w:p>
    <w:p w14:paraId="56E8D74A" w14:textId="6100E4F8" w:rsidR="00F61473" w:rsidRDefault="00F61473" w:rsidP="004F2BFF">
      <w:pPr>
        <w:pStyle w:val="Geenafstand"/>
        <w:rPr>
          <w:rFonts w:ascii="Times New Roman" w:eastAsia="Times New Roman" w:hAnsi="Times New Roman" w:cs="Times New Roman"/>
          <w:b/>
          <w:bCs/>
          <w:kern w:val="0"/>
          <w:lang w:eastAsia="nl-NL"/>
          <w14:ligatures w14:val="none"/>
        </w:rPr>
      </w:pPr>
    </w:p>
    <w:p w14:paraId="0E5F7A5D"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348E968C" w14:textId="68D49D65" w:rsidR="00F61473" w:rsidRDefault="00F61473" w:rsidP="004F2BFF">
      <w:pPr>
        <w:pStyle w:val="Geenafstand"/>
        <w:rPr>
          <w:rFonts w:ascii="Times New Roman" w:eastAsia="Times New Roman" w:hAnsi="Times New Roman" w:cs="Times New Roman"/>
          <w:b/>
          <w:bCs/>
          <w:kern w:val="0"/>
          <w:lang w:eastAsia="nl-NL"/>
          <w14:ligatures w14:val="none"/>
        </w:rPr>
      </w:pPr>
    </w:p>
    <w:p w14:paraId="6C68080B"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7FE0496D" w14:textId="69A6DF4F" w:rsidR="00F61473" w:rsidRDefault="00F61473" w:rsidP="004F2BFF">
      <w:pPr>
        <w:pStyle w:val="Geenafstand"/>
        <w:rPr>
          <w:rFonts w:ascii="Times New Roman" w:eastAsia="Times New Roman" w:hAnsi="Times New Roman" w:cs="Times New Roman"/>
          <w:b/>
          <w:bCs/>
          <w:kern w:val="0"/>
          <w:lang w:eastAsia="nl-NL"/>
          <w14:ligatures w14:val="none"/>
        </w:rPr>
      </w:pPr>
    </w:p>
    <w:p w14:paraId="425608E5"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0B495FA1" w14:textId="739A2A62" w:rsidR="00F61473" w:rsidRDefault="00F61473" w:rsidP="004F2BFF">
      <w:pPr>
        <w:pStyle w:val="Geenafstand"/>
        <w:rPr>
          <w:rFonts w:ascii="Times New Roman" w:eastAsia="Times New Roman" w:hAnsi="Times New Roman" w:cs="Times New Roman"/>
          <w:b/>
          <w:bCs/>
          <w:kern w:val="0"/>
          <w:lang w:eastAsia="nl-NL"/>
          <w14:ligatures w14:val="none"/>
        </w:rPr>
      </w:pPr>
    </w:p>
    <w:p w14:paraId="55922B33" w14:textId="1518C90A" w:rsidR="00F61473" w:rsidRDefault="00F61473" w:rsidP="004F2BFF">
      <w:pPr>
        <w:pStyle w:val="Geenafstand"/>
        <w:rPr>
          <w:rFonts w:ascii="Times New Roman" w:eastAsia="Times New Roman" w:hAnsi="Times New Roman" w:cs="Times New Roman"/>
          <w:b/>
          <w:bCs/>
          <w:kern w:val="0"/>
          <w:lang w:eastAsia="nl-NL"/>
          <w14:ligatures w14:val="none"/>
        </w:rPr>
      </w:pPr>
    </w:p>
    <w:sectPr w:rsidR="00F61473" w:rsidSect="004F2BF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D74"/>
    <w:multiLevelType w:val="multilevel"/>
    <w:tmpl w:val="1EF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E037F"/>
    <w:multiLevelType w:val="multilevel"/>
    <w:tmpl w:val="A14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32A55"/>
    <w:multiLevelType w:val="hybridMultilevel"/>
    <w:tmpl w:val="E83E2B3E"/>
    <w:lvl w:ilvl="0" w:tplc="17521E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9808D0"/>
    <w:multiLevelType w:val="hybridMultilevel"/>
    <w:tmpl w:val="A580C740"/>
    <w:lvl w:ilvl="0" w:tplc="422E38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418495">
    <w:abstractNumId w:val="3"/>
  </w:num>
  <w:num w:numId="2" w16cid:durableId="76708922">
    <w:abstractNumId w:val="1"/>
  </w:num>
  <w:num w:numId="3" w16cid:durableId="450324996">
    <w:abstractNumId w:val="0"/>
  </w:num>
  <w:num w:numId="4" w16cid:durableId="369258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FF"/>
    <w:rsid w:val="00046D52"/>
    <w:rsid w:val="000C54A3"/>
    <w:rsid w:val="00182299"/>
    <w:rsid w:val="00223E78"/>
    <w:rsid w:val="00244963"/>
    <w:rsid w:val="004D58E1"/>
    <w:rsid w:val="004F2BFF"/>
    <w:rsid w:val="00531357"/>
    <w:rsid w:val="005811A1"/>
    <w:rsid w:val="0063169C"/>
    <w:rsid w:val="0076065E"/>
    <w:rsid w:val="00795011"/>
    <w:rsid w:val="007F044E"/>
    <w:rsid w:val="00834D62"/>
    <w:rsid w:val="008B1A93"/>
    <w:rsid w:val="008D5F03"/>
    <w:rsid w:val="009431E7"/>
    <w:rsid w:val="009F159C"/>
    <w:rsid w:val="00B03E35"/>
    <w:rsid w:val="00B31EC6"/>
    <w:rsid w:val="00C34C55"/>
    <w:rsid w:val="00ED230F"/>
    <w:rsid w:val="00F45555"/>
    <w:rsid w:val="00F60428"/>
    <w:rsid w:val="00F61473"/>
    <w:rsid w:val="00F61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01B0"/>
  <w15:chartTrackingRefBased/>
  <w15:docId w15:val="{F198EC2C-DA45-4682-B88B-6979D218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BFF"/>
    <w:pPr>
      <w:suppressAutoHyphens/>
      <w:spacing w:line="276" w:lineRule="auto"/>
    </w:pPr>
    <w:rPr>
      <w:rFonts w:asciiTheme="minorHAnsi" w:hAnsiTheme="minorHAnsi" w:cstheme="minorBidi"/>
      <w:bCs w:val="0"/>
      <w:kern w:val="2"/>
      <w:sz w:val="24"/>
      <w:szCs w:val="24"/>
      <w14:ligatures w14:val="standardContextual"/>
    </w:rPr>
  </w:style>
  <w:style w:type="paragraph" w:styleId="Kop1">
    <w:name w:val="heading 1"/>
    <w:basedOn w:val="Standaard"/>
    <w:next w:val="Standaard"/>
    <w:link w:val="Kop1Char"/>
    <w:uiPriority w:val="9"/>
    <w:qFormat/>
    <w:rsid w:val="004F2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2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2B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2B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2B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2B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B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B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B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B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2B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2BF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F2BF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F2BF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F2BF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F2BF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F2BF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F2BF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F2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B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B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BF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F2B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BFF"/>
    <w:rPr>
      <w:i/>
      <w:iCs/>
      <w:color w:val="404040" w:themeColor="text1" w:themeTint="BF"/>
    </w:rPr>
  </w:style>
  <w:style w:type="paragraph" w:styleId="Lijstalinea">
    <w:name w:val="List Paragraph"/>
    <w:basedOn w:val="Standaard"/>
    <w:uiPriority w:val="34"/>
    <w:qFormat/>
    <w:rsid w:val="004F2BFF"/>
    <w:pPr>
      <w:ind w:left="720"/>
      <w:contextualSpacing/>
    </w:pPr>
  </w:style>
  <w:style w:type="character" w:styleId="Intensievebenadrukking">
    <w:name w:val="Intense Emphasis"/>
    <w:basedOn w:val="Standaardalinea-lettertype"/>
    <w:uiPriority w:val="21"/>
    <w:qFormat/>
    <w:rsid w:val="004F2BFF"/>
    <w:rPr>
      <w:i/>
      <w:iCs/>
      <w:color w:val="2F5496" w:themeColor="accent1" w:themeShade="BF"/>
    </w:rPr>
  </w:style>
  <w:style w:type="paragraph" w:styleId="Duidelijkcitaat">
    <w:name w:val="Intense Quote"/>
    <w:basedOn w:val="Standaard"/>
    <w:next w:val="Standaard"/>
    <w:link w:val="DuidelijkcitaatChar"/>
    <w:uiPriority w:val="30"/>
    <w:qFormat/>
    <w:rsid w:val="004F2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2BFF"/>
    <w:rPr>
      <w:i/>
      <w:iCs/>
      <w:color w:val="2F5496" w:themeColor="accent1" w:themeShade="BF"/>
    </w:rPr>
  </w:style>
  <w:style w:type="character" w:styleId="Intensieveverwijzing">
    <w:name w:val="Intense Reference"/>
    <w:basedOn w:val="Standaardalinea-lettertype"/>
    <w:uiPriority w:val="32"/>
    <w:qFormat/>
    <w:rsid w:val="004F2BFF"/>
    <w:rPr>
      <w:b/>
      <w:bCs w:val="0"/>
      <w:smallCaps/>
      <w:color w:val="2F5496" w:themeColor="accent1" w:themeShade="BF"/>
      <w:spacing w:val="5"/>
    </w:rPr>
  </w:style>
  <w:style w:type="paragraph" w:styleId="Geenafstand">
    <w:name w:val="No Spacing"/>
    <w:uiPriority w:val="1"/>
    <w:qFormat/>
    <w:rsid w:val="004F2BFF"/>
    <w:pPr>
      <w:suppressAutoHyphens/>
      <w:spacing w:after="0" w:line="240" w:lineRule="auto"/>
    </w:pPr>
    <w:rPr>
      <w:rFonts w:asciiTheme="minorHAnsi" w:hAnsiTheme="minorHAnsi" w:cstheme="minorBidi"/>
      <w:bCs w:val="0"/>
      <w:kern w:val="2"/>
      <w:sz w:val="24"/>
      <w:szCs w:val="24"/>
      <w14:ligatures w14:val="standardContextual"/>
    </w:rPr>
  </w:style>
  <w:style w:type="character" w:customStyle="1" w:styleId="vkekvd">
    <w:name w:val="vkekvd"/>
    <w:basedOn w:val="Standaardalinea-lettertype"/>
    <w:rsid w:val="004F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2011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Schaub</dc:creator>
  <cp:keywords/>
  <dc:description/>
  <cp:lastModifiedBy>Boer, Jorien de</cp:lastModifiedBy>
  <cp:revision>2</cp:revision>
  <dcterms:created xsi:type="dcterms:W3CDTF">2026-06-11T13:07:00Z</dcterms:created>
  <dcterms:modified xsi:type="dcterms:W3CDTF">2026-06-11T13:07:00Z</dcterms:modified>
</cp:coreProperties>
</file>