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7EA" w:rsidRDefault="00F26C87" w14:paraId="57652469" w14:textId="7CE18443">
      <w:r>
        <w:t xml:space="preserve">Adviesraad Sociaal Domein. </w:t>
      </w:r>
    </w:p>
    <w:p w:rsidR="00F26C87" w:rsidRDefault="00F26C87" w14:paraId="62702F9F" w14:textId="5A31BC7F">
      <w:r>
        <w:t>Uit de vergadering van 27 november 2023.</w:t>
      </w:r>
    </w:p>
    <w:p w:rsidRPr="00711985" w:rsidR="00F26C87" w:rsidP="00F26C87" w:rsidRDefault="00F26C87" w14:paraId="7EA09A1F" w14:textId="77777777">
      <w:pPr>
        <w:pStyle w:val="Geenafstand"/>
        <w:rPr>
          <w:bCs/>
          <w:u w:val="single"/>
        </w:rPr>
      </w:pPr>
      <w:r w:rsidRPr="00711985">
        <w:rPr>
          <w:bCs/>
          <w:u w:val="single"/>
        </w:rPr>
        <w:t xml:space="preserve">Gala </w:t>
      </w:r>
    </w:p>
    <w:p w:rsidR="00F26C87" w:rsidP="00F26C87" w:rsidRDefault="00F26C87" w14:paraId="3CB1D9C7" w14:textId="3D22D301">
      <w:pPr>
        <w:pStyle w:val="Geenafstand"/>
      </w:pPr>
      <w:r w:rsidR="236B4D25">
        <w:rPr/>
        <w:t xml:space="preserve">De ASD heeft deze keer vooral aandacht besteed aan nota over het bevorderen van een gezond leven. Daarvoor is er landelijk beleid met de naam Gezond en Actief Leven Akkoord (GALA). De uitvoering hiervan ligt bij de gemeenten. De ASD heeft het plan dat de gemeente Tynaarlo daarvoor opstelde besproken. </w:t>
      </w:r>
    </w:p>
    <w:p w:rsidR="00F26C87" w:rsidP="00F26C87" w:rsidRDefault="00F26C87" w14:paraId="475EC10C" w14:textId="7026A8BB">
      <w:pPr>
        <w:pStyle w:val="Geenafstand"/>
      </w:pPr>
    </w:p>
    <w:p w:rsidR="00F26C87" w:rsidP="00F26C87" w:rsidRDefault="00F26C87" w14:paraId="5D8B77B9" w14:textId="5F3E5BC6">
      <w:pPr>
        <w:pStyle w:val="Geenafstand"/>
      </w:pPr>
      <w:r w:rsidR="236B4D25">
        <w:rPr/>
        <w:t>De gemeente Tynaarlo streeft in dit plan naar:</w:t>
      </w:r>
    </w:p>
    <w:p w:rsidR="00F26C87" w:rsidP="00F26C87" w:rsidRDefault="00F26C87" w14:paraId="4A7CE293" w14:textId="77777777">
      <w:pPr>
        <w:pStyle w:val="Geenafstand"/>
        <w:numPr>
          <w:ilvl w:val="0"/>
          <w:numId w:val="1"/>
        </w:numPr>
        <w:rPr>
          <w:bCs/>
        </w:rPr>
      </w:pPr>
      <w:r>
        <w:rPr>
          <w:bCs/>
        </w:rPr>
        <w:t>Meer gezonde levensjaren voor inwoners van Tynaarlo. Nu hebben nog veel mensen gezondheidsproblemen, vooral als ze ouder worden.</w:t>
      </w:r>
    </w:p>
    <w:p w:rsidR="00F26C87" w:rsidP="00F26C87" w:rsidRDefault="00F26C87" w14:paraId="340D1099" w14:textId="77777777">
      <w:pPr>
        <w:pStyle w:val="Geenafstand"/>
        <w:numPr>
          <w:ilvl w:val="0"/>
          <w:numId w:val="1"/>
        </w:numPr>
        <w:rPr>
          <w:bCs/>
        </w:rPr>
      </w:pPr>
      <w:r>
        <w:rPr>
          <w:bCs/>
        </w:rPr>
        <w:t xml:space="preserve">Verminderen van de druk op de gezondheidszorg. Als mensen minder gezondheidsproblemen hebben zullen ze minder hulp vragen. Dat is fijn voor iedereen. </w:t>
      </w:r>
    </w:p>
    <w:p w:rsidR="00F26C87" w:rsidP="00F26C87" w:rsidRDefault="00F26C87" w14:paraId="74428656" w14:textId="0B918636">
      <w:pPr>
        <w:pStyle w:val="Geenafstand"/>
        <w:numPr>
          <w:ilvl w:val="0"/>
          <w:numId w:val="1"/>
        </w:numPr>
        <w:rPr/>
      </w:pPr>
      <w:r w:rsidR="236B4D25">
        <w:rPr/>
        <w:t xml:space="preserve">Verschillen in gezondheid </w:t>
      </w:r>
      <w:r w:rsidR="236B4D25">
        <w:rPr/>
        <w:t>terugdringen</w:t>
      </w:r>
      <w:r w:rsidR="236B4D25">
        <w:rPr/>
        <w:t xml:space="preserve">. Nu hebben sommigen een veel slechtere gezondheid dan anderen. Daarvoor zijn veel redenen, die ook nog sterk verschillen van persoon tot persoon. Maar leefomgeving, inkomen en opleiding spelen hierbij een rol. </w:t>
      </w:r>
    </w:p>
    <w:p w:rsidR="00F26C87" w:rsidP="00F26C87" w:rsidRDefault="00F26C87" w14:paraId="37287965" w14:textId="77777777">
      <w:pPr>
        <w:pStyle w:val="Geenafstand"/>
        <w:rPr>
          <w:bCs/>
        </w:rPr>
      </w:pPr>
    </w:p>
    <w:p w:rsidR="00F26C87" w:rsidP="00F26C87" w:rsidRDefault="00F26C87" w14:paraId="26C5DDC0" w14:textId="77777777">
      <w:pPr>
        <w:pStyle w:val="Geenafstand"/>
        <w:rPr>
          <w:bCs/>
        </w:rPr>
      </w:pPr>
      <w:r>
        <w:rPr>
          <w:bCs/>
        </w:rPr>
        <w:t>6 Pijlers</w:t>
      </w:r>
    </w:p>
    <w:p w:rsidR="236B4D25" w:rsidP="236B4D25" w:rsidRDefault="236B4D25" w14:paraId="63230B7E" w14:textId="16216CAA">
      <w:pPr>
        <w:pStyle w:val="Geenafstand"/>
      </w:pPr>
      <w:r w:rsidR="236B4D25">
        <w:rPr/>
        <w:t>Gezondheid wordt bepaald door veel factoren. Daarom werken in GALA veel instellingen samen, zoals sportverenigingen, woningbouwverenigingen, jeugdzorg, scholen en huisartsen. Er wordt gewerkt vanuit 6 pijlers/thema’s. Deze dragen allemaal bij aan goede gezondheid;</w:t>
      </w:r>
    </w:p>
    <w:p w:rsidR="00F26C87" w:rsidP="00F26C87" w:rsidRDefault="00F26C87" w14:paraId="0E6B6586" w14:textId="77777777">
      <w:pPr>
        <w:pStyle w:val="Geenafstand"/>
        <w:numPr>
          <w:ilvl w:val="0"/>
          <w:numId w:val="2"/>
        </w:numPr>
        <w:rPr>
          <w:bCs/>
        </w:rPr>
      </w:pPr>
      <w:r>
        <w:rPr>
          <w:bCs/>
        </w:rPr>
        <w:t>Lichamelijke gezondheid: ik ben gezond en fit.  Bijvoorbeeld geen overgewicht en genoeg beweging.</w:t>
      </w:r>
    </w:p>
    <w:p w:rsidR="00F26C87" w:rsidP="00F26C87" w:rsidRDefault="00F26C87" w14:paraId="49227DBA" w14:textId="77777777">
      <w:pPr>
        <w:pStyle w:val="Geenafstand"/>
        <w:numPr>
          <w:ilvl w:val="0"/>
          <w:numId w:val="2"/>
        </w:numPr>
        <w:rPr>
          <w:bCs/>
        </w:rPr>
      </w:pPr>
      <w:r>
        <w:rPr>
          <w:bCs/>
        </w:rPr>
        <w:t>Geestelijk welbevinden: ik voel me meestal vrolijk, positief, kan problemen aan. Minder angst, depressie of stress.</w:t>
      </w:r>
    </w:p>
    <w:p w:rsidR="00F26C87" w:rsidP="00F26C87" w:rsidRDefault="00F26C87" w14:paraId="4B3E1D50" w14:textId="2E2A4704">
      <w:pPr>
        <w:pStyle w:val="Geenafstand"/>
        <w:numPr>
          <w:ilvl w:val="0"/>
          <w:numId w:val="2"/>
        </w:numPr>
        <w:rPr/>
      </w:pPr>
      <w:r w:rsidR="236B4D25">
        <w:rPr/>
        <w:t xml:space="preserve">Zingeving: ik heb zelfvertrouwen en kan mijn leven zelf </w:t>
      </w:r>
      <w:r w:rsidR="236B4D25">
        <w:rPr/>
        <w:t>vormgeven</w:t>
      </w:r>
      <w:r w:rsidR="236B4D25">
        <w:rPr/>
        <w:t>.  Minder eenzaamheid, meer deelname aan activiteiten, bijvoorbeeld vrijwilligerswerk.</w:t>
      </w:r>
    </w:p>
    <w:p w:rsidR="00F26C87" w:rsidP="00F26C87" w:rsidRDefault="00F26C87" w14:paraId="28F7709D" w14:textId="77777777">
      <w:pPr>
        <w:pStyle w:val="Geenafstand"/>
        <w:numPr>
          <w:ilvl w:val="0"/>
          <w:numId w:val="2"/>
        </w:numPr>
        <w:rPr>
          <w:bCs/>
        </w:rPr>
      </w:pPr>
      <w:r>
        <w:rPr>
          <w:bCs/>
        </w:rPr>
        <w:t>Kwaliteit van leven: ik heb meestal plezier in mijn leven. Wat is dagelijks doe geeft me voldoening. Voldoende inkomen is hierbij belangrijk.</w:t>
      </w:r>
    </w:p>
    <w:p w:rsidR="00F26C87" w:rsidP="00F26C87" w:rsidRDefault="00F26C87" w14:paraId="37A7F5C0" w14:textId="77777777">
      <w:pPr>
        <w:pStyle w:val="Geenafstand"/>
        <w:numPr>
          <w:ilvl w:val="0"/>
          <w:numId w:val="2"/>
        </w:numPr>
        <w:rPr>
          <w:bCs/>
        </w:rPr>
      </w:pPr>
      <w:r>
        <w:rPr>
          <w:bCs/>
        </w:rPr>
        <w:t xml:space="preserve">Meedoen: ik heb contacten met andere mensen en vind dat leuk. Meer  ontmoetingsplaatsen betere mogelijkheden voor transport.  </w:t>
      </w:r>
    </w:p>
    <w:p w:rsidR="00F26C87" w:rsidP="00F26C87" w:rsidRDefault="00F26C87" w14:paraId="418BA1DD" w14:textId="77777777">
      <w:pPr>
        <w:pStyle w:val="Geenafstand"/>
        <w:numPr>
          <w:ilvl w:val="0"/>
          <w:numId w:val="2"/>
        </w:numPr>
        <w:rPr>
          <w:bCs/>
        </w:rPr>
      </w:pPr>
      <w:r>
        <w:rPr>
          <w:bCs/>
        </w:rPr>
        <w:t xml:space="preserve">Dagelijks leven: ik kan goed voor mezelf zorgen. Ondersteuning kan hierbij belangrijk zijn.  </w:t>
      </w:r>
    </w:p>
    <w:p w:rsidR="00F26C87" w:rsidP="00F26C87" w:rsidRDefault="00F26C87" w14:paraId="785B2692" w14:noSpellErr="1" w14:textId="79DAE33D">
      <w:pPr>
        <w:pStyle w:val="Geenafstand"/>
      </w:pPr>
    </w:p>
    <w:p w:rsidR="00F26C87" w:rsidP="00F26C87" w:rsidRDefault="00F26C87" w14:paraId="5BE3A9FF" w14:textId="77777777">
      <w:pPr>
        <w:pStyle w:val="Geenafstand"/>
        <w:rPr>
          <w:bCs/>
        </w:rPr>
      </w:pPr>
      <w:r>
        <w:rPr>
          <w:bCs/>
        </w:rPr>
        <w:t xml:space="preserve">Bij al die pijlers worden acties ondernomen ter verbetering. Bijvoorbeeld door ondersteuning, voorlichting en goedkoop maken van deelname aan een sportvereniging. Maar ook door hulp om aan het werk te komen. </w:t>
      </w:r>
    </w:p>
    <w:p w:rsidR="00F26C87" w:rsidP="00F26C87" w:rsidRDefault="00F26C87" w14:paraId="47FD7853" w14:textId="77777777">
      <w:pPr>
        <w:pStyle w:val="Geenafstand"/>
        <w:rPr>
          <w:bCs/>
        </w:rPr>
      </w:pPr>
    </w:p>
    <w:p w:rsidR="00F26C87" w:rsidP="00F26C87" w:rsidRDefault="00F26C87" w14:paraId="61FDD613" w14:textId="195117A4">
      <w:pPr>
        <w:pStyle w:val="Geenafstand"/>
      </w:pPr>
      <w:r w:rsidR="236B4D25">
        <w:rPr/>
        <w:t xml:space="preserve">De ASD steunt dit plan. Er worden allerlei activiteiten aangeboden. Maar het is de vraag of dat aansluit bij de vraag van de mensen, voor wie het steuntje in de rug voor een gezonder en actiever leven juist is bedoeld. Wij zien als risico dat op aanbod mensen afkomen die al veel aan sport doen of al een actief leven hebben. Daar is GALA niet voor bedoeld! De ASD heeft in zijn reactie op het Coalitieakkoord 2022 – 2026 gepleit voor een buurt- of dorpsaanpak. Zoek de mensen op die een steuntje nodig hebben. Vraag wat ze willen en zelf kunnen. Dus laat ze zoveel mogelijk zelf doen voor een gezond en actief leven, met ondersteuning waar nodig. Gezondheid en een actief leven zijn van de mensen zelf. De ASD brengt hierover een ongevraagd advies uit aan burgemeester en wethouder. </w:t>
      </w:r>
    </w:p>
    <w:p w:rsidR="00F26C87" w:rsidP="00F26C87" w:rsidRDefault="00F26C87" w14:paraId="620A9382" w14:textId="77777777">
      <w:pPr>
        <w:pStyle w:val="Geenafstand"/>
        <w:rPr>
          <w:bCs/>
        </w:rPr>
      </w:pPr>
    </w:p>
    <w:p w:rsidR="00F26C87" w:rsidRDefault="00F26C87" w14:paraId="7D33CAEE" w14:textId="1E8415AA">
      <w:r>
        <w:t xml:space="preserve">Voor vragen, suggesties of commentaar kan contact opgenomen worden met secretaris van de ASD Jos Meulman, </w:t>
      </w:r>
      <w:hyperlink w:history="1" r:id="rId5">
        <w:r w:rsidRPr="00CB4381" w:rsidR="00F246A7">
          <w:rPr>
            <w:rStyle w:val="Hyperlink"/>
          </w:rPr>
          <w:t>adviesraadsociaaldomein@tynaarlo.nl</w:t>
        </w:r>
      </w:hyperlink>
    </w:p>
    <w:p w:rsidR="00F246A7" w:rsidRDefault="00F246A7" w14:paraId="12C6C04C" w14:textId="77777777"/>
    <w:sectPr w:rsidR="00F246A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40B"/>
    <w:multiLevelType w:val="hybridMultilevel"/>
    <w:tmpl w:val="BBC62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31F772D"/>
    <w:multiLevelType w:val="hybridMultilevel"/>
    <w:tmpl w:val="C90ED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90226528">
    <w:abstractNumId w:val="0"/>
  </w:num>
  <w:num w:numId="2" w16cid:durableId="1793472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wp14="http://schemas.microsoft.com/office/word/2010/wordprocessingDrawing"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87"/>
    <w:rsid w:val="001247EA"/>
    <w:rsid w:val="00F246A7"/>
    <w:rsid w:val="00F26C87"/>
    <w:rsid w:val="236B4D25"/>
    <w:rsid w:val="52371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1A83"/>
  <w15:chartTrackingRefBased/>
  <w15:docId w15:val="{38D2A6E7-1AA5-4A34-9032-8A0FAB14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14="http://schemas.microsoft.com/office/word/2010/wordprocessingDrawing"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F26C87"/>
    <w:pPr>
      <w:spacing w:after="0" w:line="240" w:lineRule="auto"/>
    </w:pPr>
    <w:rPr>
      <w:color w:val="595959" w:themeColor="text1" w:themeTint="A6"/>
    </w:rPr>
  </w:style>
  <w:style w:type="character" w:styleId="Hyperlink">
    <w:name w:val="Hyperlink"/>
    <w:basedOn w:val="Standaardalinea-lettertype"/>
    <w:uiPriority w:val="99"/>
    <w:unhideWhenUsed/>
    <w:rsid w:val="00F26C87"/>
    <w:rPr>
      <w:color w:val="0563C1" w:themeColor="hyperlink"/>
      <w:u w:val="single"/>
    </w:rPr>
  </w:style>
  <w:style w:type="character" w:styleId="Onopgelostemelding">
    <w:name w:val="Unresolved Mention"/>
    <w:basedOn w:val="Standaardalinea-lettertype"/>
    <w:uiPriority w:val="99"/>
    <w:semiHidden/>
    <w:unhideWhenUsed/>
    <w:rsid w:val="00F2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adviesraadsociaaldomein@tynaarlo.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Robert Schaub</dc:creator>
  <keywords/>
  <dc:description/>
  <lastModifiedBy>Inge Koning</lastModifiedBy>
  <revision>3</revision>
  <dcterms:created xsi:type="dcterms:W3CDTF">2024-01-11T18:20:00.0000000Z</dcterms:created>
  <dcterms:modified xsi:type="dcterms:W3CDTF">2024-01-11T19:07:25.3662246Z</dcterms:modified>
</coreProperties>
</file>